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97" w:rsidRPr="00FA56C4" w:rsidRDefault="000A6E97" w:rsidP="000A6E97">
      <w:pPr>
        <w:pStyle w:val="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A56C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 </w:t>
      </w:r>
      <w:r w:rsidR="001A0E18" w:rsidRPr="00FA56C4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1A0E18" w:rsidRPr="00FA56C4" w:rsidRDefault="001A0E18" w:rsidP="001A0E18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  <w:r w:rsidRPr="00FA56C4">
        <w:rPr>
          <w:rFonts w:ascii="TH SarabunIT๙" w:hAnsi="TH SarabunIT๙" w:cs="TH SarabunIT๙"/>
          <w:b/>
          <w:bCs/>
          <w:sz w:val="40"/>
          <w:szCs w:val="40"/>
          <w:cs/>
        </w:rPr>
        <w:t>สรุปผลการพัฒนาท้องถิ่นในปีที่ผ่านมา</w:t>
      </w:r>
    </w:p>
    <w:p w:rsidR="00FA56C4" w:rsidRPr="00FA56C4" w:rsidRDefault="00FA56C4" w:rsidP="001A0E18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:rsidR="00FA56C4" w:rsidRPr="00FA56C4" w:rsidRDefault="00FA56C4" w:rsidP="00FA56C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56C4">
        <w:rPr>
          <w:rFonts w:ascii="TH SarabunIT๙" w:hAnsi="TH SarabunIT๙" w:cs="TH SarabunIT๙"/>
          <w:b/>
          <w:bCs/>
          <w:sz w:val="32"/>
          <w:szCs w:val="32"/>
        </w:rPr>
        <w:t>2.1</w:t>
      </w:r>
      <w:r w:rsidR="00F83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การสรุปสถานการณ์พัฒนา (</w:t>
      </w:r>
      <w:proofErr w:type="gramStart"/>
      <w:r w:rsidRPr="00FA56C4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การวิเคราะห์จุดแข็ง  จุดอ่อน</w:t>
      </w:r>
      <w:proofErr w:type="gramEnd"/>
      <w:r w:rsidRPr="00FA56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โอกาส  และอุปสรรค)</w:t>
      </w:r>
    </w:p>
    <w:p w:rsidR="00FA56C4" w:rsidRPr="00FA56C4" w:rsidRDefault="00FA56C4" w:rsidP="00FA56C4">
      <w:pPr>
        <w:pStyle w:val="aa"/>
        <w:ind w:left="0" w:firstLine="1440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จากนโยบายการบริหารของเทศบาลตำบลสบ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</w:rPr>
        <w:t xml:space="preserve">  </w:t>
      </w:r>
      <w:r w:rsidRPr="00FA56C4">
        <w:rPr>
          <w:rFonts w:ascii="TH SarabunIT๙" w:hAnsi="TH SarabunIT๙" w:cs="TH SarabunIT๙"/>
          <w:cs/>
        </w:rPr>
        <w:t>ประกอบกับข้อมูลพื้นฐาน</w:t>
      </w:r>
      <w:r>
        <w:rPr>
          <w:rFonts w:ascii="TH SarabunIT๙" w:hAnsi="TH SarabunIT๙" w:cs="TH SarabunIT๙" w:hint="cs"/>
          <w:cs/>
        </w:rPr>
        <w:t xml:space="preserve"> </w:t>
      </w:r>
      <w:r w:rsidRPr="00FA56C4">
        <w:rPr>
          <w:rFonts w:ascii="TH SarabunIT๙" w:hAnsi="TH SarabunIT๙" w:cs="TH SarabunIT๙"/>
          <w:cs/>
        </w:rPr>
        <w:t>(</w:t>
      </w:r>
      <w:r w:rsidRPr="00FA56C4">
        <w:rPr>
          <w:rFonts w:ascii="TH SarabunIT๙" w:hAnsi="TH SarabunIT๙" w:cs="TH SarabunIT๙"/>
        </w:rPr>
        <w:t>Base</w:t>
      </w:r>
      <w:r w:rsidR="00C65440">
        <w:rPr>
          <w:rFonts w:ascii="TH SarabunIT๙" w:hAnsi="TH SarabunIT๙" w:cs="TH SarabunIT๙"/>
        </w:rPr>
        <w:t xml:space="preserve"> L</w:t>
      </w:r>
      <w:r w:rsidRPr="00FA56C4">
        <w:rPr>
          <w:rFonts w:ascii="TH SarabunIT๙" w:hAnsi="TH SarabunIT๙" w:cs="TH SarabunIT๙"/>
        </w:rPr>
        <w:t>ine Data)</w:t>
      </w:r>
      <w:r w:rsidRPr="00FA56C4">
        <w:rPr>
          <w:rFonts w:ascii="TH SarabunIT๙" w:hAnsi="TH SarabunIT๙" w:cs="TH SarabunIT๙"/>
          <w:cs/>
        </w:rPr>
        <w:t xml:space="preserve">  เพื่อให้ทราบถึงศักยภาพและข้อด้อย ปัจจัยภายนอกที่มีผลสนับสนุนหรือเป็นอุปสรรคต่อการดำเนินงาน  จึงต้องนำข้อมูลมาวิเคราะห์สถานการณ์เพื่อให้ทราบถึงจุดแข็ง จุดอ่อน ปัจจัยภายนอกที่เป็นโอกาสหรือสนับสนุนการดำเนินงาน  ตลอดจนปัจจัยภายนอกที่อาจจะเป็นอุปสรรคการดำเนินงาน โดยการใช้วิเคราะห์สถานการณ์  </w:t>
      </w:r>
      <w:r w:rsidRPr="00FA56C4">
        <w:rPr>
          <w:rFonts w:ascii="TH SarabunIT๙" w:hAnsi="TH SarabunIT๙" w:cs="TH SarabunIT๙"/>
        </w:rPr>
        <w:t>SWOT Analysis</w:t>
      </w: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  <w:b/>
          <w:bCs/>
        </w:rPr>
      </w:pPr>
      <w:r w:rsidRPr="00FA56C4">
        <w:rPr>
          <w:rFonts w:ascii="TH SarabunIT๙" w:hAnsi="TH SarabunIT๙" w:cs="TH SarabunIT๙"/>
          <w:b/>
          <w:bCs/>
          <w:cs/>
        </w:rPr>
        <w:t>จุดแข็ง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มีเส้นทางการคมนาคมหลัก คือเส้นทางเชียงใหม่ </w:t>
      </w:r>
      <w:r w:rsidRPr="00FA56C4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/>
          <w:cs/>
        </w:rPr>
        <w:t xml:space="preserve"> ฮอด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ถนนส่วนใหญ่ในหมู่บ้านเป็นถนนลาดยางและถ</w:t>
      </w:r>
      <w:r>
        <w:rPr>
          <w:rFonts w:ascii="TH SarabunIT๙" w:hAnsi="TH SarabunIT๙" w:cs="TH SarabunIT๙"/>
          <w:cs/>
        </w:rPr>
        <w:t>นนคอนกรีตเสริมไม้ไผ่  ถนนลูกรัง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พื้นที่เทศบาลตำบลสบ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 มีแหล่งน้ำใหญ่ไหลผ่านซึ่งสามารถนำน้ำมาใช้เพื่อการอุปโภค บริโภคและเพื่อการเกษตร </w:t>
      </w:r>
      <w:r w:rsidRPr="00FA56C4">
        <w:rPr>
          <w:rFonts w:ascii="TH SarabunIT๙" w:hAnsi="TH SarabunIT๙" w:cs="TH SarabunIT๙"/>
        </w:rPr>
        <w:t xml:space="preserve"> </w:t>
      </w:r>
      <w:r w:rsidRPr="00FA56C4">
        <w:rPr>
          <w:rFonts w:ascii="TH SarabunIT๙" w:hAnsi="TH SarabunIT๙" w:cs="TH SarabunIT๙"/>
          <w:cs/>
        </w:rPr>
        <w:t>คือ แม่น้ำ</w:t>
      </w:r>
      <w:proofErr w:type="spellStart"/>
      <w:r w:rsidRPr="00FA56C4">
        <w:rPr>
          <w:rFonts w:ascii="TH SarabunIT๙" w:hAnsi="TH SarabunIT๙" w:cs="TH SarabunIT๙"/>
          <w:cs/>
        </w:rPr>
        <w:t>ปิง</w:t>
      </w:r>
      <w:proofErr w:type="spellEnd"/>
      <w:r w:rsidRPr="00FA56C4">
        <w:rPr>
          <w:rFonts w:ascii="TH SarabunIT๙" w:hAnsi="TH SarabunIT๙" w:cs="TH SarabunIT๙"/>
          <w:cs/>
        </w:rPr>
        <w:t xml:space="preserve">จะไหลผ่าน หมู่ที่ </w:t>
      </w:r>
      <w:r w:rsidRPr="00FA56C4">
        <w:rPr>
          <w:rFonts w:ascii="TH SarabunIT๙" w:hAnsi="TH SarabunIT๙" w:cs="TH SarabunIT๙"/>
        </w:rPr>
        <w:t xml:space="preserve">12,4,5,6,18,7,17,9,8,15,11  </w:t>
      </w:r>
      <w:r w:rsidRPr="00FA56C4">
        <w:rPr>
          <w:rFonts w:ascii="TH SarabunIT๙" w:hAnsi="TH SarabunIT๙" w:cs="TH SarabunIT๙"/>
          <w:cs/>
        </w:rPr>
        <w:t xml:space="preserve">แม่น้ำแม่กลาง   ไหลผ่าน หมู่ที่  </w:t>
      </w:r>
      <w:r w:rsidRPr="00FA56C4">
        <w:rPr>
          <w:rFonts w:ascii="TH SarabunIT๙" w:hAnsi="TH SarabunIT๙" w:cs="TH SarabunIT๙"/>
        </w:rPr>
        <w:t>10,19,1,3,5</w:t>
      </w:r>
      <w:r w:rsidRPr="00FA56C4">
        <w:rPr>
          <w:rFonts w:ascii="TH SarabunIT๙" w:hAnsi="TH SarabunIT๙" w:cs="TH SarabunIT๙"/>
          <w:cs/>
        </w:rPr>
        <w:t xml:space="preserve">   และแม่น้ำแม่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ไหลผ่าน  หมู่ที่ </w:t>
      </w:r>
      <w:r w:rsidRPr="00FA56C4">
        <w:rPr>
          <w:rFonts w:ascii="TH SarabunIT๙" w:hAnsi="TH SarabunIT๙" w:cs="TH SarabunIT๙"/>
        </w:rPr>
        <w:t>14,10,3</w:t>
      </w:r>
      <w:r w:rsidRPr="00FA56C4">
        <w:rPr>
          <w:rFonts w:ascii="TH SarabunIT๙" w:hAnsi="TH SarabunIT๙" w:cs="TH SarabunIT๙"/>
          <w:cs/>
        </w:rPr>
        <w:t xml:space="preserve">  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 xml:space="preserve">ในพื้นที่รับผิดชอบ มีสถานีสูบน้ำพลังไฟฟ้า  จำนวน </w:t>
      </w:r>
      <w:r w:rsidRPr="00FA56C4">
        <w:rPr>
          <w:rFonts w:ascii="TH SarabunIT๙" w:hAnsi="TH SarabunIT๙" w:cs="TH SarabunIT๙"/>
        </w:rPr>
        <w:t xml:space="preserve">7 </w:t>
      </w:r>
      <w:r w:rsidRPr="00FA56C4">
        <w:rPr>
          <w:rFonts w:ascii="TH SarabunIT๙" w:hAnsi="TH SarabunIT๙" w:cs="TH SarabunIT๙"/>
          <w:cs/>
        </w:rPr>
        <w:t>ศูนย์</w:t>
      </w:r>
      <w:r w:rsidRPr="00FA56C4">
        <w:rPr>
          <w:rFonts w:ascii="TH SarabunIT๙" w:hAnsi="TH SarabunIT๙" w:cs="TH SarabunIT๙"/>
        </w:rPr>
        <w:t xml:space="preserve"> </w:t>
      </w:r>
      <w:r w:rsidRPr="00FA56C4">
        <w:rPr>
          <w:rFonts w:ascii="TH SarabunIT๙" w:hAnsi="TH SarabunIT๙" w:cs="TH SarabunIT๙"/>
          <w:cs/>
        </w:rPr>
        <w:t xml:space="preserve">มีศูนย์พัฒนาเด็กเล็กจำนวน </w:t>
      </w:r>
      <w:r w:rsidRPr="00FA56C4">
        <w:rPr>
          <w:rFonts w:ascii="TH SarabunIT๙" w:hAnsi="TH SarabunIT๙" w:cs="TH SarabunIT๙"/>
        </w:rPr>
        <w:t>8</w:t>
      </w:r>
      <w:r w:rsidRPr="00FA56C4">
        <w:rPr>
          <w:rFonts w:ascii="TH SarabunIT๙" w:hAnsi="TH SarabunIT๙" w:cs="TH SarabunIT๙"/>
          <w:cs/>
        </w:rPr>
        <w:t xml:space="preserve"> ศูนย์  โรงเรียนจำนวน  </w:t>
      </w:r>
      <w:r w:rsidRPr="00FA56C4">
        <w:rPr>
          <w:rFonts w:ascii="TH SarabunIT๙" w:hAnsi="TH SarabunIT๙" w:cs="TH SarabunIT๙"/>
        </w:rPr>
        <w:t xml:space="preserve">6 </w:t>
      </w:r>
      <w:r w:rsidRPr="00FA56C4">
        <w:rPr>
          <w:rFonts w:ascii="TH SarabunIT๙" w:hAnsi="TH SarabunIT๙" w:cs="TH SarabunIT๙"/>
          <w:cs/>
        </w:rPr>
        <w:t xml:space="preserve">แห่ง  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มีแหล่งท่องเที่ยวที่สำคัญในพื้นที่ เช่น มีบ้านศิลปินแห่งชาติ มัณฑนศิลป์ สวน</w:t>
      </w:r>
      <w:proofErr w:type="spellStart"/>
      <w:r w:rsidRPr="00FA56C4">
        <w:rPr>
          <w:rFonts w:ascii="TH SarabunIT๙" w:hAnsi="TH SarabunIT๙" w:cs="TH SarabunIT๙"/>
          <w:cs/>
        </w:rPr>
        <w:t>มอส</w:t>
      </w:r>
      <w:proofErr w:type="spellEnd"/>
      <w:r w:rsidRPr="00FA56C4">
        <w:rPr>
          <w:rFonts w:ascii="TH SarabunIT๙" w:hAnsi="TH SarabunIT๙" w:cs="TH SarabunIT๙"/>
          <w:cs/>
        </w:rPr>
        <w:t>ฮ่อมดอย ฯลฯ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เป็นแหล่งผลิตผ้าทอมือที่สำคัญในอำเภอจอมทอง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มีประเพณีแห่ไม้ค้ำโพธิ์  ที่เป็นการสืบสานและอนุรักษ์ประเพ</w:t>
      </w:r>
      <w:r>
        <w:rPr>
          <w:rFonts w:ascii="TH SarabunIT๙" w:hAnsi="TH SarabunIT๙" w:cs="TH SarabunIT๙"/>
          <w:cs/>
        </w:rPr>
        <w:t>ณีวัฒนธรรมท้องถิ่นเป็นประจำทุกป</w:t>
      </w:r>
      <w:r>
        <w:rPr>
          <w:rFonts w:ascii="TH SarabunIT๙" w:hAnsi="TH SarabunIT๙" w:cs="TH SarabunIT๙" w:hint="cs"/>
          <w:cs/>
        </w:rPr>
        <w:t>ี</w:t>
      </w:r>
    </w:p>
    <w:p w:rsid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ลักษณะภูมิประเทศของตำบลสบ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</w:rPr>
        <w:t xml:space="preserve"> </w:t>
      </w:r>
      <w:r w:rsidRPr="00FA56C4">
        <w:rPr>
          <w:rFonts w:ascii="TH SarabunIT๙" w:hAnsi="TH SarabunIT๙" w:cs="TH SarabunIT๙"/>
          <w:cs/>
        </w:rPr>
        <w:t>เป็นพื้นที่ราบเชิ</w:t>
      </w:r>
      <w:r>
        <w:rPr>
          <w:rFonts w:ascii="TH SarabunIT๙" w:hAnsi="TH SarabunIT๙" w:cs="TH SarabunIT๙"/>
          <w:cs/>
        </w:rPr>
        <w:t>งเขามีความอุดมสมบูรณ์ มีป่าไม้</w:t>
      </w:r>
    </w:p>
    <w:p w:rsidR="00FA56C4" w:rsidRPr="00FA56C4" w:rsidRDefault="00FA56C4" w:rsidP="00FA56C4">
      <w:pPr>
        <w:pStyle w:val="aa"/>
        <w:numPr>
          <w:ilvl w:val="0"/>
          <w:numId w:val="13"/>
        </w:numPr>
        <w:tabs>
          <w:tab w:val="left" w:pos="1701"/>
        </w:tabs>
        <w:ind w:left="0" w:firstLine="1418"/>
        <w:rPr>
          <w:rFonts w:ascii="TH SarabunIT๙" w:hAnsi="TH SarabunIT๙" w:cs="TH SarabunIT๙"/>
          <w:cs/>
        </w:rPr>
      </w:pPr>
      <w:r w:rsidRPr="00FA56C4">
        <w:rPr>
          <w:rFonts w:ascii="TH SarabunIT๙" w:hAnsi="TH SarabunIT๙" w:cs="TH SarabunIT๙"/>
          <w:cs/>
        </w:rPr>
        <w:t>มีการปลูกพืชเศรษฐกิจหมุนเวียนทั้งปี  เช่น ลำไย</w:t>
      </w: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</w:rPr>
      </w:pP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  <w:b/>
          <w:bCs/>
        </w:rPr>
      </w:pPr>
      <w:r w:rsidRPr="00FA56C4">
        <w:rPr>
          <w:rFonts w:ascii="TH SarabunIT๙" w:hAnsi="TH SarabunIT๙" w:cs="TH SarabunIT๙"/>
          <w:b/>
          <w:bCs/>
          <w:cs/>
        </w:rPr>
        <w:t>จุดอ่อน</w:t>
      </w:r>
    </w:p>
    <w:p w:rsid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เนื่องจากเทศบาลตำบลสบ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มีเขตพื้นที่ในความรับผิดชอบถึง</w:t>
      </w:r>
      <w:r w:rsidRPr="00FA56C4">
        <w:rPr>
          <w:rFonts w:ascii="TH SarabunIT๙" w:hAnsi="TH SarabunIT๙" w:cs="TH SarabunIT๙"/>
        </w:rPr>
        <w:t xml:space="preserve"> 21 </w:t>
      </w:r>
      <w:r w:rsidRPr="00FA56C4">
        <w:rPr>
          <w:rFonts w:ascii="TH SarabunIT๙" w:hAnsi="TH SarabunIT๙" w:cs="TH SarabunIT๙"/>
          <w:cs/>
        </w:rPr>
        <w:t>หมู่บ้าน แต่การจัดสรรงบประมาณไม่สามารถดำเนินการได้ทุกโครงการ  เนื่องจากงบประมาณที่มีอยู่จำกัด แต่จำนวนโครงการมีจำนวนมาก</w:t>
      </w:r>
    </w:p>
    <w:p w:rsid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 xml:space="preserve">จากการที่มีแหล่งน้ำใหญ่ไหลผ่านในแต่ละหมู่บ้าน  แต่การบริหารจัดการก็ยังไม่เป็นระบบ  น้ำที่ใช้ในการอุปโภค  บริโภค  ไม่สะอาด   เพราะระบบประปาในหมู่บ้านชำรุด  ไม่มีระบบเครื่องกรองที่มีคุณภาพ น้ำที่ใช้ในการเกษตรขาดสถานที่กักเก็บน้ำ  จึงทำให้บางครั้งประชาชนไม่สามารถมีน้ำใช้เพื่อการเกษตรอย่างทั่วถึง   ถึงแม้จะมีสถานีสูบน้ำด้วยพลังไฟฟ้า </w:t>
      </w:r>
      <w:r>
        <w:rPr>
          <w:rFonts w:ascii="TH SarabunIT๙" w:hAnsi="TH SarabunIT๙" w:cs="TH SarabunIT๙"/>
        </w:rPr>
        <w:t>8</w:t>
      </w:r>
      <w:r w:rsidRPr="00FA56C4">
        <w:rPr>
          <w:rFonts w:ascii="TH SarabunIT๙" w:hAnsi="TH SarabunIT๙" w:cs="TH SarabunIT๙"/>
          <w:cs/>
        </w:rPr>
        <w:t xml:space="preserve"> แห่ง  บางครั้งก็ไม่สามารถบริการประชาชนได้  เนื่องจากสถานีสูบน้ำแต่ละแห่งมีอายุการใช้งานที่นาน  เกิดการชำรุด เสียหายบ่อยครั้ง  และต้องใช้งบประมาณจำนวนมากในการซ่อมแซม  ประกอบกับเทศบาลตำบลสบ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>
        <w:rPr>
          <w:rFonts w:ascii="TH SarabunIT๙" w:hAnsi="TH SarabunIT๙" w:cs="TH SarabunIT๙"/>
          <w:cs/>
        </w:rPr>
        <w:t xml:space="preserve">  มีงบประมาณที่จำกั</w:t>
      </w:r>
      <w:r>
        <w:rPr>
          <w:rFonts w:ascii="TH SarabunIT๙" w:hAnsi="TH SarabunIT๙" w:cs="TH SarabunIT๙" w:hint="cs"/>
          <w:cs/>
        </w:rPr>
        <w:t>ด</w:t>
      </w:r>
    </w:p>
    <w:p w:rsidR="00FA56C4" w:rsidRPr="00E9156D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ขาดการบูร</w:t>
      </w:r>
      <w:proofErr w:type="spellStart"/>
      <w:r w:rsidRPr="00FA56C4">
        <w:rPr>
          <w:rFonts w:ascii="TH SarabunIT๙" w:hAnsi="TH SarabunIT๙" w:cs="TH SarabunIT๙"/>
          <w:cs/>
        </w:rPr>
        <w:t>ณา</w:t>
      </w:r>
      <w:proofErr w:type="spellEnd"/>
      <w:r w:rsidRPr="00FA56C4">
        <w:rPr>
          <w:rFonts w:ascii="TH SarabunIT๙" w:hAnsi="TH SarabunIT๙" w:cs="TH SarabunIT๙"/>
          <w:cs/>
        </w:rPr>
        <w:t>การที่มีประสิทธิภาพ ของภาคส่วนราชการอื่น ๆ มีความไม่คล่องตัว ขาดความเป็นเจ้าของและกลไกการสร้างการมีส่วนร่วมของภาคส่วนต่างๆ รวมถึงภาคประชาชน ทำให้ขาด</w:t>
      </w:r>
      <w:r w:rsidRPr="00E9156D">
        <w:rPr>
          <w:rFonts w:ascii="TH SarabunIT๙" w:hAnsi="TH SarabunIT๙" w:cs="TH SarabunIT๙"/>
          <w:cs/>
        </w:rPr>
        <w:lastRenderedPageBreak/>
        <w:t>ข้อมูลในการป้องกันโรคติดต่อ ขาดเครื่องมือและอุปกรณ์ในการ ทำให้ด้อยประสิทธิภาพ และบริการประชา</w:t>
      </w:r>
      <w:r w:rsidR="00E9156D" w:rsidRPr="00E9156D">
        <w:rPr>
          <w:rFonts w:ascii="TH SarabunIT๙" w:hAnsi="TH SarabunIT๙" w:cs="TH SarabunIT๙" w:hint="cs"/>
          <w:cs/>
        </w:rPr>
        <w:t>ช</w:t>
      </w:r>
      <w:r w:rsidRPr="00E9156D">
        <w:rPr>
          <w:rFonts w:ascii="TH SarabunIT๙" w:hAnsi="TH SarabunIT๙" w:cs="TH SarabunIT๙"/>
          <w:cs/>
        </w:rPr>
        <w:t>นไม่ทั่วถึง</w:t>
      </w:r>
    </w:p>
    <w:p w:rsid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ปัจจุบันเทศบาลตำบลสบ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ได้รับการถ่ายโอนภารกิจจำนวนมาก  ซึ่งส่วนใหญ่ไม่ได้โอนบุคลากรมาด้วย  จึงทำให้เจ้าหน้าที่ของเทศบาลตำบลสบ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ต้องปฏิบัติงานหลายด้าน  ทำให้การบริการบางอย่างล่าช้า  ประกอบกับระยะเวลาที่จำกัดในการปฏิบัติงาน  จึงทำให้บางครั้งประช</w:t>
      </w:r>
      <w:r>
        <w:rPr>
          <w:rFonts w:ascii="TH SarabunIT๙" w:hAnsi="TH SarabunIT๙" w:cs="TH SarabunIT๙"/>
          <w:cs/>
        </w:rPr>
        <w:t>าชนไม่มีส่วนร่วมในการดำเนินการ</w:t>
      </w:r>
    </w:p>
    <w:p w:rsidR="00FA56C4" w:rsidRPr="00EE0E47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การจัดเก็บข้อมูลความจำเป็นพื้นฐาน</w:t>
      </w:r>
      <w:r>
        <w:rPr>
          <w:rFonts w:ascii="TH SarabunIT๙" w:hAnsi="TH SarabunIT๙" w:cs="TH SarabunIT๙" w:hint="cs"/>
          <w:cs/>
        </w:rPr>
        <w:t xml:space="preserve"> </w:t>
      </w:r>
      <w:r w:rsidRPr="00FA56C4">
        <w:rPr>
          <w:rFonts w:ascii="TH SarabunIT๙" w:hAnsi="TH SarabunIT๙" w:cs="TH SarabunIT๙"/>
          <w:cs/>
        </w:rPr>
        <w:t>(</w:t>
      </w:r>
      <w:proofErr w:type="spellStart"/>
      <w:r w:rsidRPr="00FA56C4">
        <w:rPr>
          <w:rFonts w:ascii="TH SarabunIT๙" w:hAnsi="TH SarabunIT๙" w:cs="TH SarabunIT๙"/>
          <w:cs/>
        </w:rPr>
        <w:t>จปฐ</w:t>
      </w:r>
      <w:proofErr w:type="spellEnd"/>
      <w:r w:rsidRPr="00FA56C4">
        <w:rPr>
          <w:rFonts w:ascii="TH SarabunIT๙" w:hAnsi="TH SarabunIT๙" w:cs="TH SarabunIT๙"/>
          <w:cs/>
        </w:rPr>
        <w:t>.) ยังเป็นข้อมูลที่ไม่สอดคล้องกับ</w:t>
      </w:r>
      <w:r w:rsidRPr="00EE0E47">
        <w:rPr>
          <w:rFonts w:ascii="TH SarabunIT๙" w:hAnsi="TH SarabunIT๙" w:cs="TH SarabunIT๙"/>
          <w:cs/>
        </w:rPr>
        <w:t>แผนพัฒนาท้องถิ่น และไม่สามารถชี้ชัดตามตัวชี้วัดได้แม่นยำ</w:t>
      </w:r>
    </w:p>
    <w:p w:rsid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EE0E47">
        <w:rPr>
          <w:rFonts w:ascii="TH SarabunIT๙" w:hAnsi="TH SarabunIT๙" w:cs="TH SarabunIT๙"/>
          <w:cs/>
        </w:rPr>
        <w:t>จากการที่ในเขตพื้น</w:t>
      </w:r>
      <w:r w:rsidR="00EE0E47" w:rsidRPr="00EE0E47">
        <w:rPr>
          <w:rFonts w:ascii="TH SarabunIT๙" w:hAnsi="TH SarabunIT๙" w:cs="TH SarabunIT๙" w:hint="cs"/>
          <w:cs/>
        </w:rPr>
        <w:t>ที่</w:t>
      </w:r>
      <w:r w:rsidRPr="00EE0E47">
        <w:rPr>
          <w:rFonts w:ascii="TH SarabunIT๙" w:hAnsi="TH SarabunIT๙" w:cs="TH SarabunIT๙"/>
          <w:cs/>
        </w:rPr>
        <w:t>มีโรง</w:t>
      </w:r>
      <w:r w:rsidR="00EE0E47" w:rsidRPr="00EE0E47">
        <w:rPr>
          <w:rFonts w:ascii="TH SarabunIT๙" w:hAnsi="TH SarabunIT๙" w:cs="TH SarabunIT๙" w:hint="cs"/>
          <w:cs/>
        </w:rPr>
        <w:t>อบลำไย</w:t>
      </w:r>
      <w:r w:rsidRPr="00EE0E47">
        <w:rPr>
          <w:rFonts w:ascii="TH SarabunIT๙" w:hAnsi="TH SarabunIT๙" w:cs="TH SarabunIT๙"/>
          <w:cs/>
        </w:rPr>
        <w:t xml:space="preserve">  ทำให้เกิดมลพิษทางด้านสิ่งแวดล้อม เกิดเสียงดังรบกวนในชุมชน   และเทศบาลตำบลได้มีการดำเนินการเกี่ยวกับการบริหารจัดการขยะในชุมชนไปบ้าง  </w:t>
      </w:r>
      <w:r w:rsidRPr="00FA56C4">
        <w:rPr>
          <w:rFonts w:ascii="TH SarabunIT๙" w:hAnsi="TH SarabunIT๙" w:cs="TH SarabunIT๙"/>
          <w:cs/>
        </w:rPr>
        <w:t>บา</w:t>
      </w:r>
      <w:r>
        <w:rPr>
          <w:rFonts w:ascii="TH SarabunIT๙" w:hAnsi="TH SarabunIT๙" w:cs="TH SarabunIT๙"/>
          <w:cs/>
        </w:rPr>
        <w:t>งส่วนแต่ก็ยังไม่ประสบผลสำเร็จ</w:t>
      </w:r>
    </w:p>
    <w:p w:rsid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สมาชิกสภาเทศบาลตำบลควรสร้างแนวคิดในการบริหารจัดการด้านการส่งเสริมอาชีพและการท่องเที่ยว แหล่งท่องเที่ยว เพื่อรองรับการเปลี่ยนแปลงเข้าสู่ประชาคมเศรษฐกิจอาเซียน เน้นการพัฒนาด้านคมนาคมให้สะดวก และต้องเน้นการทำเกษตรตามแนวทางเศรษฐกิจพอเพียง ทำให้เกษตรกรยังไม่มีความ</w:t>
      </w:r>
      <w:r>
        <w:rPr>
          <w:rFonts w:ascii="TH SarabunIT๙" w:hAnsi="TH SarabunIT๙" w:cs="TH SarabunIT๙"/>
          <w:cs/>
        </w:rPr>
        <w:t>เข้าใจในการทำการเกษตรทฤษฎีใหม่</w:t>
      </w:r>
    </w:p>
    <w:p w:rsidR="00FA56C4" w:rsidRPr="00FA56C4" w:rsidRDefault="00FA56C4" w:rsidP="00FA56C4">
      <w:pPr>
        <w:pStyle w:val="aa"/>
        <w:numPr>
          <w:ilvl w:val="0"/>
          <w:numId w:val="14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ในปัจจุบันเทศบาลตำบลสบ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ยังขาดวัสดุอุปกรณ์และเครื่องมือในการป้องกันและบรรเทาสาธารณภัย ได้แก่  ชุดประดาน้ำ รถกู้ภัย ในด้านบุคลากรขาดผู้ชำนาญการ</w:t>
      </w: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</w:rPr>
      </w:pP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โอกา</w:t>
      </w:r>
      <w:r>
        <w:rPr>
          <w:rFonts w:ascii="TH SarabunIT๙" w:hAnsi="TH SarabunIT๙" w:cs="TH SarabunIT๙" w:hint="cs"/>
          <w:b/>
          <w:bCs/>
          <w:cs/>
        </w:rPr>
        <w:t>ส</w:t>
      </w:r>
    </w:p>
    <w:p w:rsid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โครงการที่เกินศักยภาพได้มีส่วนราชการอื่นเข้ามาช่วยเหลือ เช่น องค์การบริหารส่วนจังหวัดเชียงใหม่  กรมส่งเสริมการ</w:t>
      </w:r>
      <w:r>
        <w:rPr>
          <w:rFonts w:ascii="TH SarabunIT๙" w:hAnsi="TH SarabunIT๙" w:cs="TH SarabunIT๙"/>
          <w:cs/>
        </w:rPr>
        <w:t>ปกครองท้องถิ่น  อำเภอ  จังหวัด</w:t>
      </w:r>
    </w:p>
    <w:p w:rsid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 xml:space="preserve">มีบุคลากรให้การในการดำเนินงานทางด้านสาธารณสุข คือ </w:t>
      </w:r>
      <w:proofErr w:type="spellStart"/>
      <w:r w:rsidRPr="00FA56C4">
        <w:rPr>
          <w:rFonts w:ascii="TH SarabunIT๙" w:hAnsi="TH SarabunIT๙" w:cs="TH SarabunIT๙"/>
          <w:cs/>
        </w:rPr>
        <w:t>อส</w:t>
      </w:r>
      <w:proofErr w:type="spellEnd"/>
      <w:r w:rsidRPr="00FA56C4">
        <w:rPr>
          <w:rFonts w:ascii="TH SarabunIT๙" w:hAnsi="TH SarabunIT๙" w:cs="TH SarabunIT๙"/>
          <w:cs/>
        </w:rPr>
        <w:t>ม. ทุกหมู่บ้าน ที่มีความพร้อมในการให้ความร่วมมือและใ</w:t>
      </w:r>
      <w:r>
        <w:rPr>
          <w:rFonts w:ascii="TH SarabunIT๙" w:hAnsi="TH SarabunIT๙" w:cs="TH SarabunIT๙"/>
          <w:cs/>
        </w:rPr>
        <w:t>ห้ความช่วยเหลือในด้านสาธารณสุข</w:t>
      </w:r>
    </w:p>
    <w:p w:rsid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ในปัจจุบันได้มีการกระจายอำนาจสู่องค์กรปกครองส่วนท้องถิ่น และรัฐบาลให้องค์กรปกครองส่วนท้องถิ่นมีการประเมินผลการบริหารกิจการบ้านเมืองที่ดี  เป็นประจำทุกปีเทศบาล  จึงได้ทราบผลการประเมินและจะได้นำไปพัฒนาปรับปรุงการบริการให้ดียิ่งขึ้น</w:t>
      </w:r>
    </w:p>
    <w:p w:rsid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จังหวัดเชียงใหม่เป็นจังหวัดที่มีความโดดเด่นในด้านประเพณีและวัฒนธรรม ทำให้หลายหน่วยงานให้ความสำคัญในการอนุรักษ์วัฒนธรรมและประเพณีท้องถิ่น</w:t>
      </w:r>
    </w:p>
    <w:p w:rsid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รัฐบาลได้เล็งเห็นความสำคัญของการดูแลด้านสวัสดิการสังคม  และได้มีการจัดสรรงบประมาณในการจ่ายเบี้ยยังชีพให้แก่ผู้พิการ ผู้สูงอายุ และผู้ป่วยเอดส์</w:t>
      </w:r>
      <w:r w:rsidRPr="00FA56C4">
        <w:rPr>
          <w:rFonts w:ascii="TH SarabunIT๙" w:hAnsi="TH SarabunIT๙" w:cs="TH SarabunIT๙"/>
        </w:rPr>
        <w:t xml:space="preserve">  </w:t>
      </w:r>
      <w:r w:rsidRPr="00FA56C4">
        <w:rPr>
          <w:rFonts w:ascii="TH SarabunIT๙" w:hAnsi="TH SarabunIT๙" w:cs="TH SarabunIT๙"/>
          <w:cs/>
        </w:rPr>
        <w:t>เพิ่มขึ้น</w:t>
      </w:r>
    </w:p>
    <w:p w:rsidR="00FA56C4" w:rsidRPr="00FA56C4" w:rsidRDefault="00FA56C4" w:rsidP="00FA56C4">
      <w:pPr>
        <w:pStyle w:val="aa"/>
        <w:numPr>
          <w:ilvl w:val="0"/>
          <w:numId w:val="15"/>
        </w:numPr>
        <w:tabs>
          <w:tab w:val="left" w:pos="1701"/>
        </w:tabs>
        <w:ind w:left="0" w:firstLine="1418"/>
        <w:rPr>
          <w:rFonts w:ascii="TH SarabunIT๙" w:hAnsi="TH SarabunIT๙" w:cs="TH SarabunIT๙"/>
          <w:cs/>
        </w:rPr>
      </w:pPr>
      <w:r w:rsidRPr="00FA56C4">
        <w:rPr>
          <w:rFonts w:ascii="TH SarabunIT๙" w:hAnsi="TH SarabunIT๙" w:cs="TH SarabunIT๙"/>
          <w:cs/>
        </w:rPr>
        <w:t xml:space="preserve">มีการประสานงานกับพัฒนากรอำเภอ </w:t>
      </w:r>
      <w:r>
        <w:rPr>
          <w:rFonts w:ascii="TH SarabunIT๙" w:hAnsi="TH SarabunIT๙" w:cs="TH SarabunIT๙" w:hint="cs"/>
          <w:cs/>
        </w:rPr>
        <w:t xml:space="preserve"> </w:t>
      </w:r>
      <w:r w:rsidRPr="00FA56C4">
        <w:rPr>
          <w:rFonts w:ascii="TH SarabunIT๙" w:hAnsi="TH SarabunIT๙" w:cs="TH SarabunIT๙"/>
          <w:cs/>
        </w:rPr>
        <w:t xml:space="preserve"> ในการส่งเสริมและพัฒนาอาชีพ </w:t>
      </w:r>
      <w:r>
        <w:rPr>
          <w:rFonts w:ascii="TH SarabunIT๙" w:hAnsi="TH SarabunIT๙" w:cs="TH SarabunIT๙" w:hint="cs"/>
          <w:cs/>
        </w:rPr>
        <w:t xml:space="preserve">  </w:t>
      </w:r>
      <w:r w:rsidRPr="00FA56C4">
        <w:rPr>
          <w:rFonts w:ascii="TH SarabunIT๙" w:hAnsi="TH SarabunIT๙" w:cs="TH SarabunIT๙"/>
          <w:cs/>
        </w:rPr>
        <w:t>และมีการบูร</w:t>
      </w:r>
      <w:proofErr w:type="spellStart"/>
      <w:r w:rsidRPr="00FA56C4">
        <w:rPr>
          <w:rFonts w:ascii="TH SarabunIT๙" w:hAnsi="TH SarabunIT๙" w:cs="TH SarabunIT๙"/>
          <w:cs/>
        </w:rPr>
        <w:t>ณา</w:t>
      </w:r>
      <w:proofErr w:type="spellEnd"/>
      <w:r w:rsidRPr="00FA56C4">
        <w:rPr>
          <w:rFonts w:ascii="TH SarabunIT๙" w:hAnsi="TH SarabunIT๙" w:cs="TH SarabunIT๙"/>
          <w:cs/>
        </w:rPr>
        <w:t>การกับองค์กรปกครองส่วนท้องถิ่นในพื้</w:t>
      </w:r>
      <w:bookmarkStart w:id="0" w:name="_GoBack"/>
      <w:bookmarkEnd w:id="0"/>
      <w:r w:rsidRPr="00FA56C4">
        <w:rPr>
          <w:rFonts w:ascii="TH SarabunIT๙" w:hAnsi="TH SarabunIT๙" w:cs="TH SarabunIT๙"/>
          <w:cs/>
        </w:rPr>
        <w:t>นที่อำเภอจอมทองตามแนวทางปรัชญาเศรษฐกิจพอเพียง</w:t>
      </w:r>
    </w:p>
    <w:p w:rsidR="00FA56C4" w:rsidRDefault="00FA56C4" w:rsidP="00FA56C4">
      <w:pPr>
        <w:pStyle w:val="aa"/>
        <w:ind w:left="0"/>
        <w:rPr>
          <w:rFonts w:ascii="TH SarabunIT๙" w:hAnsi="TH SarabunIT๙" w:cs="TH SarabunIT๙"/>
        </w:rPr>
      </w:pPr>
    </w:p>
    <w:p w:rsidR="00FA56C4" w:rsidRPr="00FA56C4" w:rsidRDefault="00FA56C4" w:rsidP="00FA56C4">
      <w:pPr>
        <w:pStyle w:val="aa"/>
        <w:ind w:left="0"/>
        <w:rPr>
          <w:rFonts w:ascii="TH SarabunIT๙" w:hAnsi="TH SarabunIT๙" w:cs="TH SarabunIT๙"/>
          <w:b/>
          <w:bCs/>
        </w:rPr>
      </w:pPr>
      <w:r w:rsidRPr="00FA56C4">
        <w:rPr>
          <w:rFonts w:ascii="TH SarabunIT๙" w:hAnsi="TH SarabunIT๙" w:cs="TH SarabunIT๙"/>
          <w:b/>
          <w:bCs/>
          <w:cs/>
        </w:rPr>
        <w:t>อุปสรรค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 xml:space="preserve">ปัจจัยการเมืองของประเทศ ส่งผลต่อการได้รับการจัดสรรงบประมาณและการจัดสรรรายได้ให้แก่ท้องถิ่น </w:t>
      </w:r>
      <w:r>
        <w:rPr>
          <w:rFonts w:ascii="TH SarabunIT๙" w:hAnsi="TH SarabunIT๙" w:cs="TH SarabunIT๙" w:hint="cs"/>
          <w:cs/>
        </w:rPr>
        <w:t xml:space="preserve"> </w:t>
      </w:r>
      <w:r w:rsidRPr="00FA56C4">
        <w:rPr>
          <w:rFonts w:ascii="TH SarabunIT๙" w:hAnsi="TH SarabunIT๙" w:cs="TH SarabunIT๙"/>
          <w:cs/>
        </w:rPr>
        <w:t xml:space="preserve"> เกิดความล่าช้าในการจัดสรรงบประมาณ </w:t>
      </w:r>
      <w:r>
        <w:rPr>
          <w:rFonts w:ascii="TH SarabunIT๙" w:hAnsi="TH SarabunIT๙" w:cs="TH SarabunIT๙" w:hint="cs"/>
          <w:cs/>
        </w:rPr>
        <w:t xml:space="preserve">  </w:t>
      </w:r>
      <w:r w:rsidRPr="00FA56C4">
        <w:rPr>
          <w:rFonts w:ascii="TH SarabunIT๙" w:hAnsi="TH SarabunIT๙" w:cs="TH SarabunIT๙"/>
          <w:cs/>
        </w:rPr>
        <w:t xml:space="preserve"> ไม่เป็นไปตามเป้าหมายทำให้โครงการต่าง ๆ เกิดความล่าช้า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lastRenderedPageBreak/>
        <w:t>ปัญหาการทำลายทรัพยากรธรรมชาติ  ทำให้โลกร้อน และเกิดปรากฏการณ์ ที่ไม่เคยเกิดขึ้นต่าง ๆ มากมาย  เช่น  เกิดภาวะฤดูแล้งที่ยาวนาน   ทำให้เกิดการขาดแคลนน้ำ  เกิดปัญหาน้ำท่วม  การมีปริมาณน้ำมากเกินไปและไม่มีสถานที่รองรับ   ประกอบกับขาดกระบวนการในการบริหารจัดการแหล่งน้ำ และประชาชนผู้ใช้น้ำขาดความตระหนักในการใช้น้ำอย่างประหย</w:t>
      </w:r>
      <w:r>
        <w:rPr>
          <w:rFonts w:ascii="TH SarabunIT๙" w:hAnsi="TH SarabunIT๙" w:cs="TH SarabunIT๙"/>
          <w:cs/>
        </w:rPr>
        <w:t>ัด</w:t>
      </w:r>
      <w:r w:rsidRPr="00FA56C4">
        <w:rPr>
          <w:rFonts w:ascii="TH SarabunIT๙" w:hAnsi="TH SarabunIT๙" w:cs="TH SarabunIT๙"/>
          <w:cs/>
        </w:rPr>
        <w:t xml:space="preserve"> รวมถึงเทศบาลตำบลสบ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 ต้องแบกภาระค่าใช้จ่ายของสถานีสูบน้ำด้วยพลังไฟฟ้าที่ใช้งบประมาณจำนวนมาก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ในปัจจุบันเทศบาลตำบลสบ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มีบุคลากรด้านสาธารณสุขรับผิดชอบดูแลพื้นที่ในตำบลสบ</w:t>
      </w:r>
      <w:proofErr w:type="spellStart"/>
      <w:r w:rsidRPr="00FA56C4">
        <w:rPr>
          <w:rFonts w:ascii="TH SarabunIT๙" w:hAnsi="TH SarabunIT๙" w:cs="TH SarabunIT๙"/>
          <w:cs/>
        </w:rPr>
        <w:t>เตี๊ยะ</w:t>
      </w:r>
      <w:proofErr w:type="spellEnd"/>
      <w:r w:rsidRPr="00FA56C4">
        <w:rPr>
          <w:rFonts w:ascii="TH SarabunIT๙" w:hAnsi="TH SarabunIT๙" w:cs="TH SarabunIT๙"/>
          <w:cs/>
        </w:rPr>
        <w:t xml:space="preserve"> แต่เนื่องด้วยพื้นที่จำนวน 21 หมู่บ้าน การดูแลและบริหารจัดการงานสาธารณสุขจึงไม่เข้าถึงได้ทั้งหมด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การขาดความชัดเจนในการทำงานแบบ</w:t>
      </w:r>
      <w:proofErr w:type="spellStart"/>
      <w:r w:rsidRPr="00FA56C4">
        <w:rPr>
          <w:rFonts w:ascii="TH SarabunIT๙" w:hAnsi="TH SarabunIT๙" w:cs="TH SarabunIT๙"/>
          <w:cs/>
        </w:rPr>
        <w:t>บูรณา</w:t>
      </w:r>
      <w:proofErr w:type="spellEnd"/>
      <w:r w:rsidRPr="00FA56C4">
        <w:rPr>
          <w:rFonts w:ascii="TH SarabunIT๙" w:hAnsi="TH SarabunIT๙" w:cs="TH SarabunIT๙"/>
          <w:cs/>
        </w:rPr>
        <w:t>การระหว่างกระทรวงมหาดไทย และกระทรวงศึกษาธิการ  ซึ่งบางโครงการ   เทศบาลฯ ต้องการดำเนินการแต่ไม่สามารถดำเนินการได้เนื่องจากสถานศึกษาขึ้นตรงต่อกระทรวงศึกษาธิการ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จากการรับวัฒนธรรมของชาวต่างชาติ  ทำให้เกิดการเปลี่ยนแปลงในสังคม  ประชาชนเลียนแบบกระแสนิยมทำให้เกิดการใช้จ่ายฟุ่มเฟือย การรับวัฒนธรรมต่างชาติ จนลืมวัฒนธรรมประเพณีท้องถิ่น  ขาดการสา</w:t>
      </w:r>
      <w:r>
        <w:rPr>
          <w:rFonts w:ascii="TH SarabunIT๙" w:hAnsi="TH SarabunIT๙" w:cs="TH SarabunIT๙"/>
          <w:cs/>
        </w:rPr>
        <w:t>นต่อทำให้ประเพณีวัฒนธรรมสูญหาย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ประชาชนขาดความตระหนักในการอนุรักษ์ทรัพยากรธรรมชาติ  และสิ่งแวดล้อม</w:t>
      </w:r>
      <w:r w:rsidRPr="00FA56C4">
        <w:rPr>
          <w:rFonts w:ascii="TH SarabunIT๙" w:hAnsi="TH SarabunIT๙" w:cs="TH SarabunIT๙"/>
        </w:rPr>
        <w:t xml:space="preserve">  </w:t>
      </w:r>
      <w:r w:rsidRPr="00FA56C4">
        <w:rPr>
          <w:rFonts w:ascii="TH SarabunIT๙" w:hAnsi="TH SarabunIT๙" w:cs="TH SarabunIT๙"/>
          <w:cs/>
        </w:rPr>
        <w:t>โดยเฉพาะปัญหาขยะที</w:t>
      </w:r>
      <w:r>
        <w:rPr>
          <w:rFonts w:ascii="TH SarabunIT๙" w:hAnsi="TH SarabunIT๙" w:cs="TH SarabunIT๙"/>
          <w:cs/>
        </w:rPr>
        <w:t>่นับวันจะทวีความรุนแรงมากขึ้น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ราคาพืชผลทางการเกษตรตกต่ำไม่มีแหล่งตลาดในการจำหน่ายสินค้า สถานที่ท่องเที่ยวข</w:t>
      </w:r>
      <w:r>
        <w:rPr>
          <w:rFonts w:ascii="TH SarabunIT๙" w:hAnsi="TH SarabunIT๙" w:cs="TH SarabunIT๙"/>
          <w:cs/>
        </w:rPr>
        <w:t>าดการพัฒนา ขาดการประชาสัมพันธ์</w:t>
      </w:r>
    </w:p>
    <w:p w:rsid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 xml:space="preserve">ในปัจจุบันได้เกิดปรากฏการณ์เปลี่ยนของสภาวะแวดล้อม  ทำให้เกิดภัยพิบัติต่าง ๆ ขึ้น  ได้แก่  การเกิดอุทกภัย </w:t>
      </w:r>
      <w:proofErr w:type="spellStart"/>
      <w:r w:rsidRPr="00FA56C4">
        <w:rPr>
          <w:rFonts w:ascii="TH SarabunIT๙" w:hAnsi="TH SarabunIT๙" w:cs="TH SarabunIT๙"/>
          <w:cs/>
        </w:rPr>
        <w:t>วาต</w:t>
      </w:r>
      <w:proofErr w:type="spellEnd"/>
      <w:r w:rsidRPr="00FA56C4">
        <w:rPr>
          <w:rFonts w:ascii="TH SarabunIT๙" w:hAnsi="TH SarabunIT๙" w:cs="TH SarabunIT๙"/>
          <w:cs/>
        </w:rPr>
        <w:t>ภัย อัคคีภัย  ซึ่งไม่สามารถคาดการณ์ได้ล่วงหน้า</w:t>
      </w:r>
    </w:p>
    <w:p w:rsidR="00FA56C4" w:rsidRPr="00FA56C4" w:rsidRDefault="00FA56C4" w:rsidP="00FA56C4">
      <w:pPr>
        <w:pStyle w:val="aa"/>
        <w:numPr>
          <w:ilvl w:val="0"/>
          <w:numId w:val="16"/>
        </w:numPr>
        <w:tabs>
          <w:tab w:val="left" w:pos="1701"/>
        </w:tabs>
        <w:ind w:left="0" w:firstLine="1418"/>
        <w:rPr>
          <w:rFonts w:ascii="TH SarabunIT๙" w:hAnsi="TH SarabunIT๙" w:cs="TH SarabunIT๙"/>
        </w:rPr>
      </w:pPr>
      <w:r w:rsidRPr="00FA56C4">
        <w:rPr>
          <w:rFonts w:ascii="TH SarabunIT๙" w:hAnsi="TH SarabunIT๙" w:cs="TH SarabunIT๙"/>
          <w:cs/>
        </w:rPr>
        <w:t>ขาดวัสดุอุปกรณ์และเครื่องมือ</w:t>
      </w:r>
      <w:r>
        <w:rPr>
          <w:rFonts w:ascii="TH SarabunIT๙" w:hAnsi="TH SarabunIT๙" w:cs="TH SarabunIT๙"/>
          <w:cs/>
        </w:rPr>
        <w:t>ในการป้องกันและบรรเทาสาธารณภัย</w:t>
      </w:r>
    </w:p>
    <w:p w:rsidR="00683EF3" w:rsidRDefault="00683EF3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683EF3">
      <w:pPr>
        <w:jc w:val="thaiDistribute"/>
        <w:rPr>
          <w:rFonts w:ascii="TH SarabunIT๙" w:hAnsi="TH SarabunIT๙" w:cs="TH SarabunIT๙"/>
          <w:color w:val="FF0000"/>
          <w:sz w:val="36"/>
          <w:szCs w:val="36"/>
        </w:rPr>
      </w:pPr>
    </w:p>
    <w:p w:rsidR="00C31BFF" w:rsidRDefault="00C31BFF" w:rsidP="00C31BF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7A87">
        <w:rPr>
          <w:rFonts w:ascii="TH SarabunIT๙" w:hAnsi="TH SarabunIT๙" w:cs="TH SarabunIT๙"/>
          <w:b/>
          <w:bCs/>
          <w:sz w:val="32"/>
          <w:szCs w:val="32"/>
        </w:rPr>
        <w:lastRenderedPageBreak/>
        <w:t>2.2</w:t>
      </w:r>
      <w:r w:rsidRPr="00E57A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การประเมินผลการนำแผนพัฒนาไปปฏิบัติในเชิงปริมาณ</w:t>
      </w:r>
    </w:p>
    <w:p w:rsidR="00C31BFF" w:rsidRPr="002866F6" w:rsidRDefault="00C31BFF" w:rsidP="00B276B4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2866F6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ผลการดำเนินงานที่สอดคล้องกับยุ</w:t>
      </w:r>
      <w:r>
        <w:rPr>
          <w:rFonts w:ascii="TH SarabunIT๙" w:hAnsi="TH SarabunIT๙" w:cs="TH SarabunIT๙" w:hint="cs"/>
          <w:sz w:val="32"/>
          <w:szCs w:val="32"/>
          <w:cs/>
        </w:rPr>
        <w:t>ทธศาสตร์การพัฒนาเทศบาลตำบลสบ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เตี๊ยะ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>2557</w:t>
      </w:r>
    </w:p>
    <w:p w:rsidR="00C31BFF" w:rsidRDefault="00C31BFF" w:rsidP="00C31BF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2"/>
        <w:gridCol w:w="888"/>
        <w:gridCol w:w="1189"/>
        <w:gridCol w:w="1189"/>
        <w:gridCol w:w="1569"/>
      </w:tblGrid>
      <w:tr w:rsidR="00C31BFF" w:rsidRPr="00382EE4" w:rsidTr="008D31B7">
        <w:tc>
          <w:tcPr>
            <w:tcW w:w="4912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รายละเอียดโครงการตาม ยุทธศาสตร์/แนวทาง</w:t>
            </w:r>
          </w:p>
        </w:tc>
        <w:tc>
          <w:tcPr>
            <w:tcW w:w="888" w:type="dxa"/>
          </w:tcPr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จำนวนทั้งหมด</w:t>
            </w:r>
          </w:p>
        </w:tc>
        <w:tc>
          <w:tcPr>
            <w:tcW w:w="1189" w:type="dxa"/>
          </w:tcPr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จริง</w:t>
            </w:r>
          </w:p>
        </w:tc>
        <w:tc>
          <w:tcPr>
            <w:tcW w:w="1189" w:type="dxa"/>
          </w:tcPr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69" w:type="dxa"/>
          </w:tcPr>
          <w:p w:rsidR="00C31BFF" w:rsidRPr="00C31BFF" w:rsidRDefault="00C31BFF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C31BFF" w:rsidRPr="00382EE4" w:rsidTr="008D31B7">
        <w:tc>
          <w:tcPr>
            <w:tcW w:w="4912" w:type="dxa"/>
            <w:vAlign w:val="center"/>
          </w:tcPr>
          <w:p w:rsidR="00C31BFF" w:rsidRPr="00C31BFF" w:rsidRDefault="00C31BFF" w:rsidP="008D31B7">
            <w:pPr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1.  ยุทธศาสตร์การสร้างความมั่งคั่งอย่างยั่งยืนตามแนวทางเศรษฐกิจพอเพียง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1BFF" w:rsidRPr="00382EE4" w:rsidTr="008D31B7">
        <w:tc>
          <w:tcPr>
            <w:tcW w:w="4912" w:type="dxa"/>
            <w:vAlign w:val="center"/>
          </w:tcPr>
          <w:p w:rsidR="00C31BFF" w:rsidRPr="00C31BFF" w:rsidRDefault="00C31BFF" w:rsidP="008D31B7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1.1  การพัฒนาด้านการเกษตรตามแนวทางเศรษฐกิจพอเพียง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C31BFF" w:rsidRPr="00382EE4" w:rsidTr="008D31B7">
        <w:trPr>
          <w:trHeight w:val="940"/>
        </w:trPr>
        <w:tc>
          <w:tcPr>
            <w:tcW w:w="4912" w:type="dxa"/>
            <w:vAlign w:val="center"/>
          </w:tcPr>
          <w:p w:rsidR="00C31BFF" w:rsidRPr="00C31BFF" w:rsidRDefault="00C31BFF" w:rsidP="008D31B7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2.  ยุทธศาสตร์การพัฒนาคุณภาพชีวิตและสร้างสังคมอยู่เย็นเป็นสุข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1BFF" w:rsidRPr="00382EE4" w:rsidTr="00C31BFF">
        <w:trPr>
          <w:trHeight w:val="778"/>
        </w:trPr>
        <w:tc>
          <w:tcPr>
            <w:tcW w:w="4912" w:type="dxa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2.1 การพัฒนาแหล่งน้ำเพื่อการอุปโภค บริโภค และการเกษตร</w:t>
            </w:r>
          </w:p>
        </w:tc>
        <w:tc>
          <w:tcPr>
            <w:tcW w:w="888" w:type="dxa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89" w:type="dxa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69" w:type="dxa"/>
          </w:tcPr>
          <w:p w:rsidR="00C31BFF" w:rsidRPr="00C31BFF" w:rsidRDefault="00C31BFF" w:rsidP="008D31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C31BFF">
        <w:trPr>
          <w:trHeight w:val="778"/>
        </w:trPr>
        <w:tc>
          <w:tcPr>
            <w:tcW w:w="4912" w:type="dxa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</w:rPr>
              <w:t xml:space="preserve">2.2 </w:t>
            </w: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การพัฒนาและปรับปรุงสาธารณูปโภคและสาธารณูปการ</w:t>
            </w:r>
          </w:p>
        </w:tc>
        <w:tc>
          <w:tcPr>
            <w:tcW w:w="888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C31BFF">
        <w:trPr>
          <w:trHeight w:val="475"/>
        </w:trPr>
        <w:tc>
          <w:tcPr>
            <w:tcW w:w="4912" w:type="dxa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2.3 ส่งเสริมและพัฒนาอาชีพให้แก่ประชาชน</w:t>
            </w:r>
          </w:p>
        </w:tc>
        <w:tc>
          <w:tcPr>
            <w:tcW w:w="888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2B7ABA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2.4  ส่งเสริมและพัฒนาแหล่งท่องเที่ยวในตำบล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731B87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2.5 การพัฒนาด้านการศึกษา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92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BC658A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2.6 ส่งเสริมการรับรู้ข่าวสารให้ประชาชน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C31BFF">
        <w:trPr>
          <w:trHeight w:val="475"/>
        </w:trPr>
        <w:tc>
          <w:tcPr>
            <w:tcW w:w="4912" w:type="dxa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2.7 ส่งเสริมและพัฒนากิจกรรมกีฬาและนันทนาการ</w:t>
            </w:r>
          </w:p>
        </w:tc>
        <w:tc>
          <w:tcPr>
            <w:tcW w:w="888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8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69" w:type="dxa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83.33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5B5110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2.8 การพัฒนาส่งเสริมการอนุรักษ์ศาสนา ศิลปะ วัฒนธรรมและภูมิปัญญาท้องถิ่น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5B5110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</w:rPr>
              <w:t xml:space="preserve">2.9 </w:t>
            </w: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การส่งเสริมสวัสดิการและสังคมสงเคราะห์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5B5110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2.10  การส่งเสริมและพัฒนาด้านสาธารณสุข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5B5110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2.11 การป้องกันและแก้ไขปัญหายาเสพติด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5B5110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2.12 การแก้ไขปัญหาความยากจน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C31BFF" w:rsidRPr="00C31BFF" w:rsidTr="00C43596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3.  ยุทธศาสตร์การพัฒนาทรัพยากรธรรมชาติและสิ่งแวดล้อม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BFF" w:rsidRPr="00C31BFF" w:rsidTr="00C43596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3.1 การอนุรักษ์ ฟื้นฟู ทรัพยากรธรรมชาติและสิ่งแวดล้อม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50%</w:t>
            </w:r>
          </w:p>
        </w:tc>
      </w:tr>
      <w:tr w:rsidR="00C31BFF" w:rsidRPr="00C31BFF" w:rsidTr="00C43596">
        <w:trPr>
          <w:trHeight w:val="475"/>
        </w:trPr>
        <w:tc>
          <w:tcPr>
            <w:tcW w:w="4912" w:type="dxa"/>
            <w:vAlign w:val="center"/>
          </w:tcPr>
          <w:p w:rsidR="00C31BFF" w:rsidRPr="00C31BFF" w:rsidRDefault="00C31BFF" w:rsidP="00C31BFF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3.2 การจัดการด้านขยะ มลพิษทางอากาศ</w:t>
            </w:r>
          </w:p>
        </w:tc>
        <w:tc>
          <w:tcPr>
            <w:tcW w:w="888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8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69" w:type="dxa"/>
            <w:vAlign w:val="center"/>
          </w:tcPr>
          <w:p w:rsidR="00C31BFF" w:rsidRPr="00C31BFF" w:rsidRDefault="00C31BFF" w:rsidP="00C31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</w:tbl>
    <w:p w:rsidR="00C31BFF" w:rsidRDefault="00C31BFF" w:rsidP="00C31BF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2"/>
        <w:gridCol w:w="888"/>
        <w:gridCol w:w="1189"/>
        <w:gridCol w:w="1189"/>
        <w:gridCol w:w="1569"/>
      </w:tblGrid>
      <w:tr w:rsidR="00B276B4" w:rsidRPr="00C31BFF" w:rsidTr="008D31B7">
        <w:tc>
          <w:tcPr>
            <w:tcW w:w="4912" w:type="dxa"/>
            <w:vAlign w:val="center"/>
          </w:tcPr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รายละเอียดโครงการตาม ยุทธศาสตร์/แนวทาง</w:t>
            </w:r>
          </w:p>
        </w:tc>
        <w:tc>
          <w:tcPr>
            <w:tcW w:w="888" w:type="dxa"/>
          </w:tcPr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จำนวนทั้งหมด</w:t>
            </w:r>
          </w:p>
        </w:tc>
        <w:tc>
          <w:tcPr>
            <w:tcW w:w="1189" w:type="dxa"/>
          </w:tcPr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จริง</w:t>
            </w:r>
          </w:p>
        </w:tc>
        <w:tc>
          <w:tcPr>
            <w:tcW w:w="1189" w:type="dxa"/>
          </w:tcPr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69" w:type="dxa"/>
          </w:tcPr>
          <w:p w:rsidR="00B276B4" w:rsidRPr="00C31BFF" w:rsidRDefault="00B276B4" w:rsidP="008D31B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B276B4" w:rsidRPr="00C31BFF" w:rsidTr="008D31B7"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4.  ยุทธศาสตร์การสร้างความมั่นคงปลอดภัยและความสงบสุขของประชาชน</w:t>
            </w:r>
          </w:p>
        </w:tc>
        <w:tc>
          <w:tcPr>
            <w:tcW w:w="888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76B4" w:rsidRPr="00C31BFF" w:rsidTr="008D31B7"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4.1  การพัฒนาและปรับปรุงด้านโครงสร้างพื้นฐาน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B276B4" w:rsidRPr="00C31BFF" w:rsidTr="00B276B4">
        <w:trPr>
          <w:trHeight w:val="838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4.2 การจัดระเบียบชุมชน สังคม และความสงบเรียบร้อย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</w:tr>
      <w:tr w:rsidR="00B276B4" w:rsidRPr="00C31BFF" w:rsidTr="00B276B4">
        <w:trPr>
          <w:trHeight w:val="42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4.3  การป้องกันและบรรเทาสาธารณภัย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B276B4" w:rsidRPr="00C31BFF" w:rsidTr="004831CD">
        <w:trPr>
          <w:trHeight w:val="558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5.  ยุทธศาสตร์การพัฒนาด้านการเมือง การบริหารและเป็นธรรมในการให้บริการ</w:t>
            </w:r>
          </w:p>
        </w:tc>
        <w:tc>
          <w:tcPr>
            <w:tcW w:w="888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276B4" w:rsidRPr="00C31BFF" w:rsidTr="004831CD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5.1 ส่งเสริมและสนับการเมืองในระบอบประชาธิปไตย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100%</w:t>
            </w:r>
          </w:p>
        </w:tc>
      </w:tr>
      <w:tr w:rsidR="00B276B4" w:rsidRPr="00C31BFF" w:rsidTr="004831CD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5.2 ส่งเสริมการมีส่วนร่วมของประชาชนในทางการเมือง และการร่วมตรวจสอบ</w:t>
            </w:r>
          </w:p>
        </w:tc>
        <w:tc>
          <w:tcPr>
            <w:tcW w:w="888" w:type="dxa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89" w:type="dxa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89" w:type="dxa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69" w:type="dxa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100%</w:t>
            </w:r>
          </w:p>
        </w:tc>
      </w:tr>
      <w:tr w:rsidR="00B276B4" w:rsidRPr="00C31BFF" w:rsidTr="008D31B7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5.3 พัฒนาเครื่องมือเครื่องใช้และสถานที่ปฏิบัติงาน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B276B4" w:rsidRPr="00C31BFF" w:rsidTr="008D31B7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5.4 พัฒนาประสิทธิภาพแก่บุคลากรท้องถิ่นและชุมชน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100%</w:t>
            </w:r>
          </w:p>
        </w:tc>
      </w:tr>
      <w:tr w:rsidR="00B276B4" w:rsidRPr="00C31BFF" w:rsidTr="00A97D01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5.5 สนับสนุนและพัฒนาตามนโยบายรัฐบาล กระทรวง ทบวง กรม จังหวัด และหน่วยงานทั้งภาครัฐและเอกชน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B276B4" w:rsidRPr="00C31BFF" w:rsidTr="008D31B7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5.6 การพัฒนาและปรับปรุงด้านการให้บริการขององค์กรปกครองส่วนท้องถิ่น</w:t>
            </w:r>
          </w:p>
        </w:tc>
        <w:tc>
          <w:tcPr>
            <w:tcW w:w="888" w:type="dxa"/>
            <w:vAlign w:val="center"/>
          </w:tcPr>
          <w:p w:rsidR="00B276B4" w:rsidRPr="00B276B4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76B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B276B4" w:rsidRPr="00C31BFF" w:rsidTr="008D31B7">
        <w:trPr>
          <w:trHeight w:val="475"/>
        </w:trPr>
        <w:tc>
          <w:tcPr>
            <w:tcW w:w="4912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</w:pPr>
            <w:r w:rsidRPr="00C31BFF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8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136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127</w:t>
            </w:r>
          </w:p>
        </w:tc>
        <w:tc>
          <w:tcPr>
            <w:tcW w:w="118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569" w:type="dxa"/>
            <w:vAlign w:val="center"/>
          </w:tcPr>
          <w:p w:rsidR="00B276B4" w:rsidRPr="00C31BFF" w:rsidRDefault="00B276B4" w:rsidP="00B276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B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93.38% </w:t>
            </w:r>
          </w:p>
        </w:tc>
      </w:tr>
    </w:tbl>
    <w:p w:rsidR="00C31BFF" w:rsidRDefault="00C31BFF" w:rsidP="00C31BF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276B4" w:rsidRDefault="00B276B4" w:rsidP="00C31BF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31BFF" w:rsidRPr="00E57A87" w:rsidRDefault="00C31BFF" w:rsidP="00C31BF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7A87">
        <w:rPr>
          <w:rFonts w:ascii="TH SarabunIT๙" w:hAnsi="TH SarabunIT๙" w:cs="TH SarabunIT๙"/>
          <w:b/>
          <w:bCs/>
          <w:sz w:val="32"/>
          <w:szCs w:val="32"/>
        </w:rPr>
        <w:t>2.3</w:t>
      </w:r>
      <w:r w:rsidRPr="00E57A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การประเมินประสิทธิผลของแผนพัฒนาในเชิงคุณภาพ</w:t>
      </w:r>
    </w:p>
    <w:p w:rsidR="00B276B4" w:rsidRPr="00B276B4" w:rsidRDefault="00B276B4" w:rsidP="00B276B4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276B4">
        <w:rPr>
          <w:rFonts w:ascii="TH SarabunIT๙" w:hAnsi="TH SarabunIT๙" w:cs="TH SarabunIT๙"/>
          <w:sz w:val="32"/>
          <w:szCs w:val="32"/>
          <w:cs/>
        </w:rPr>
        <w:t>จากผลสรุปการประเมินผลแผนพัฒนาเทศบาลตำบลสบ</w:t>
      </w:r>
      <w:proofErr w:type="spellStart"/>
      <w:r w:rsidRPr="00B276B4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B276B4">
        <w:rPr>
          <w:rFonts w:ascii="TH SarabunIT๙" w:hAnsi="TH SarabunIT๙" w:cs="TH SarabunIT๙"/>
          <w:sz w:val="32"/>
          <w:szCs w:val="32"/>
          <w:cs/>
        </w:rPr>
        <w:t xml:space="preserve">  ในปีงบประมาณ  </w:t>
      </w:r>
      <w:r w:rsidRPr="00B276B4">
        <w:rPr>
          <w:rFonts w:ascii="TH SarabunIT๙" w:hAnsi="TH SarabunIT๙" w:cs="TH SarabunIT๙"/>
          <w:sz w:val="32"/>
          <w:szCs w:val="32"/>
        </w:rPr>
        <w:t>2557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276B4">
        <w:rPr>
          <w:rFonts w:ascii="TH SarabunIT๙" w:hAnsi="TH SarabunIT๙" w:cs="TH SarabunIT๙"/>
          <w:sz w:val="32"/>
          <w:szCs w:val="32"/>
          <w:cs/>
        </w:rPr>
        <w:t>ในเชิงคุณภาพแล้ว พบว่าเมื่อพิจารณาในด้านปริมาณ  ภาพรวมของการดำเนินงานสร้างผลสำเร็จตามเป้าหมาย  ในด้านการพัฒนาคุณภาพการดำเนินงานของโครงการต่างๆ แล้วพบว่า ในส่วนแผนงาน/โครงการ  ในยุทธศาสตร์ / แนวทาง ด้านต่างๆ แล้ว  ถึงแม้ว่าบางยุทธศาสตร์ บางแนวทางจะมีการดำเนินการโครงการเพียงไม่กี่โครงการ แต่โครงการที่เลือกมาดำเนินการ นั้นก็สามารถตอบสนองต่อความต้องการของประชาชนในพื้นที่ได้ดี สามารถแก้ไขปัญหาของประชาชนได้ค่อนข้างครอบคลุมทุกปัญหา   และสอดคล้องกับสภาพการเงิน การคลังของเทศบาลตำบลสบ</w:t>
      </w:r>
      <w:proofErr w:type="spellStart"/>
      <w:r w:rsidRPr="00B276B4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B276B4">
        <w:rPr>
          <w:rFonts w:ascii="TH SarabunIT๙" w:hAnsi="TH SarabunIT๙" w:cs="TH SarabunIT๙"/>
          <w:sz w:val="32"/>
          <w:szCs w:val="32"/>
          <w:cs/>
        </w:rPr>
        <w:t xml:space="preserve">  พอสมควร  ซึ่งในปีงบประมาณต่อไปในการจัดทำโครงการควรคำนึงถึงความเร่งด่วนของปัญหา  ความต้องการและความสำคัญของประชาชน  ที่สำคัญโดยแท้จริงเพื่อให้จำนวนโครงการมีความกระชับและ</w:t>
      </w:r>
      <w:r>
        <w:rPr>
          <w:rFonts w:ascii="TH SarabunIT๙" w:hAnsi="TH SarabunIT๙" w:cs="TH SarabunIT๙"/>
          <w:sz w:val="32"/>
          <w:szCs w:val="32"/>
          <w:cs/>
        </w:rPr>
        <w:t>สามารถดำเนินการตอบสนองได้จริง</w:t>
      </w:r>
    </w:p>
    <w:p w:rsidR="00B276B4" w:rsidRDefault="00B276B4" w:rsidP="00B276B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276B4" w:rsidRDefault="00B276B4" w:rsidP="00B276B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276B4" w:rsidRDefault="00B276B4" w:rsidP="00AB0E2D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B276B4" w:rsidSect="006216A3">
      <w:footerReference w:type="default" r:id="rId8"/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E4" w:rsidRDefault="005A35E4" w:rsidP="006216A3">
      <w:r>
        <w:separator/>
      </w:r>
    </w:p>
  </w:endnote>
  <w:endnote w:type="continuationSeparator" w:id="0">
    <w:p w:rsidR="005A35E4" w:rsidRDefault="005A35E4" w:rsidP="0062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altName w:val="JUAR_one_moment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97" w:rsidRPr="000A6E97" w:rsidRDefault="000A6E97" w:rsidP="000A6E97">
    <w:pPr>
      <w:pStyle w:val="a6"/>
      <w:jc w:val="right"/>
      <w:rPr>
        <w:rFonts w:ascii="TH SarabunIT๙" w:hAnsi="TH SarabunIT๙" w:cs="TH SarabunIT๙"/>
        <w:szCs w:val="28"/>
      </w:rPr>
    </w:pPr>
    <w:r w:rsidRPr="000A6E97">
      <w:rPr>
        <w:rFonts w:ascii="TH SarabunIT๙" w:hAnsi="TH SarabunIT๙" w:cs="TH SarabunIT๙"/>
        <w:szCs w:val="28"/>
        <w:cs/>
      </w:rPr>
      <w:t xml:space="preserve">แผนพัฒนาสามปี </w:t>
    </w:r>
    <w:r>
      <w:rPr>
        <w:rFonts w:ascii="TH SarabunIT๙" w:hAnsi="TH SarabunIT๙" w:cs="TH SarabunIT๙" w:hint="cs"/>
        <w:szCs w:val="28"/>
        <w:cs/>
      </w:rPr>
      <w:t>(พ.ศ.</w:t>
    </w:r>
    <w:r w:rsidRPr="000A6E97">
      <w:rPr>
        <w:rFonts w:ascii="TH SarabunIT๙" w:hAnsi="TH SarabunIT๙" w:cs="TH SarabunIT๙"/>
        <w:szCs w:val="28"/>
      </w:rPr>
      <w:t>2559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>
      <w:rPr>
        <w:rFonts w:ascii="TH SarabunIT๙" w:hAnsi="TH SarabunIT๙" w:cs="TH SarabunIT๙"/>
        <w:szCs w:val="28"/>
        <w:cs/>
      </w:rPr>
      <w:t>–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 w:rsidRPr="000A6E97">
      <w:rPr>
        <w:rFonts w:ascii="TH SarabunIT๙" w:hAnsi="TH SarabunIT๙" w:cs="TH SarabunIT๙"/>
        <w:szCs w:val="28"/>
      </w:rPr>
      <w:t>2561</w:t>
    </w:r>
    <w:r>
      <w:rPr>
        <w:rFonts w:ascii="TH SarabunIT๙" w:hAnsi="TH SarabunIT๙" w:cs="TH SarabunIT๙"/>
        <w:szCs w:val="28"/>
      </w:rPr>
      <w:t>)</w:t>
    </w:r>
  </w:p>
  <w:p w:rsidR="006216A3" w:rsidRDefault="00621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E4" w:rsidRDefault="005A35E4" w:rsidP="006216A3">
      <w:r>
        <w:separator/>
      </w:r>
    </w:p>
  </w:footnote>
  <w:footnote w:type="continuationSeparator" w:id="0">
    <w:p w:rsidR="005A35E4" w:rsidRDefault="005A35E4" w:rsidP="0062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23A"/>
    <w:multiLevelType w:val="multilevel"/>
    <w:tmpl w:val="9CC84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F55F0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83D2160"/>
    <w:multiLevelType w:val="hybridMultilevel"/>
    <w:tmpl w:val="50368866"/>
    <w:lvl w:ilvl="0" w:tplc="332A33CA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2110B"/>
    <w:multiLevelType w:val="hybridMultilevel"/>
    <w:tmpl w:val="A328CAAE"/>
    <w:lvl w:ilvl="0" w:tplc="991C4D52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8655D16"/>
    <w:multiLevelType w:val="hybridMultilevel"/>
    <w:tmpl w:val="03BECFF8"/>
    <w:lvl w:ilvl="0" w:tplc="9E688CF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EB34A5C"/>
    <w:multiLevelType w:val="hybridMultilevel"/>
    <w:tmpl w:val="034E322C"/>
    <w:lvl w:ilvl="0" w:tplc="964A14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C4339"/>
    <w:multiLevelType w:val="hybridMultilevel"/>
    <w:tmpl w:val="DDB021C6"/>
    <w:lvl w:ilvl="0" w:tplc="0A6052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C1B17"/>
    <w:multiLevelType w:val="singleLevel"/>
    <w:tmpl w:val="DC3459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40245F1A"/>
    <w:multiLevelType w:val="hybridMultilevel"/>
    <w:tmpl w:val="CE38E654"/>
    <w:lvl w:ilvl="0" w:tplc="FC7245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434D3022"/>
    <w:multiLevelType w:val="hybridMultilevel"/>
    <w:tmpl w:val="4D0E946E"/>
    <w:lvl w:ilvl="0" w:tplc="DB666BB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NiramitIT๙" w:eastAsia="Times New Roman" w:hAnsi="TH NiramitIT๙" w:cs="TH NiramitIT๙" w:hint="default"/>
      </w:rPr>
    </w:lvl>
    <w:lvl w:ilvl="1" w:tplc="CBDEB8B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B071CF6"/>
    <w:multiLevelType w:val="hybridMultilevel"/>
    <w:tmpl w:val="EB92EC5A"/>
    <w:lvl w:ilvl="0" w:tplc="670A4E64">
      <w:start w:val="1"/>
      <w:numFmt w:val="thaiNumbers"/>
      <w:lvlText w:val="%1)"/>
      <w:lvlJc w:val="left"/>
      <w:pPr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58F73B3B"/>
    <w:multiLevelType w:val="hybridMultilevel"/>
    <w:tmpl w:val="FD1C9D62"/>
    <w:lvl w:ilvl="0" w:tplc="3D0C55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BA508D8"/>
    <w:multiLevelType w:val="hybridMultilevel"/>
    <w:tmpl w:val="139C8528"/>
    <w:lvl w:ilvl="0" w:tplc="D464B7A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04E6260"/>
    <w:multiLevelType w:val="hybridMultilevel"/>
    <w:tmpl w:val="AFF27654"/>
    <w:lvl w:ilvl="0" w:tplc="91C84796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A26D7"/>
    <w:multiLevelType w:val="singleLevel"/>
    <w:tmpl w:val="8ABCF4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5">
    <w:nsid w:val="6DC61E85"/>
    <w:multiLevelType w:val="hybridMultilevel"/>
    <w:tmpl w:val="F870735E"/>
    <w:lvl w:ilvl="0" w:tplc="99722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605491"/>
    <w:multiLevelType w:val="hybridMultilevel"/>
    <w:tmpl w:val="F7A03A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1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5"/>
  </w:num>
  <w:num w:numId="13">
    <w:abstractNumId w:val="6"/>
  </w:num>
  <w:num w:numId="14">
    <w:abstractNumId w:val="13"/>
  </w:num>
  <w:num w:numId="15">
    <w:abstractNumId w:val="2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A3"/>
    <w:rsid w:val="000A6E97"/>
    <w:rsid w:val="0013745D"/>
    <w:rsid w:val="001A0E18"/>
    <w:rsid w:val="003A5D05"/>
    <w:rsid w:val="00440B5A"/>
    <w:rsid w:val="004D17C7"/>
    <w:rsid w:val="005A35E4"/>
    <w:rsid w:val="006216A3"/>
    <w:rsid w:val="00683EF3"/>
    <w:rsid w:val="0068626A"/>
    <w:rsid w:val="006932CF"/>
    <w:rsid w:val="008620B3"/>
    <w:rsid w:val="009A43A0"/>
    <w:rsid w:val="00A801BA"/>
    <w:rsid w:val="00AB0E2D"/>
    <w:rsid w:val="00B276B4"/>
    <w:rsid w:val="00B66CE5"/>
    <w:rsid w:val="00C31BFF"/>
    <w:rsid w:val="00C65440"/>
    <w:rsid w:val="00D5255A"/>
    <w:rsid w:val="00E9156D"/>
    <w:rsid w:val="00EC09D6"/>
    <w:rsid w:val="00EE0E47"/>
    <w:rsid w:val="00F45A2A"/>
    <w:rsid w:val="00F7711A"/>
    <w:rsid w:val="00F83449"/>
    <w:rsid w:val="00FA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  <w:style w:type="paragraph" w:styleId="aa">
    <w:name w:val="Body Text Indent"/>
    <w:basedOn w:val="a"/>
    <w:link w:val="ab"/>
    <w:rsid w:val="00FA56C4"/>
    <w:pPr>
      <w:ind w:left="360"/>
      <w:jc w:val="thaiDistribute"/>
    </w:pPr>
    <w:rPr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FA56C4"/>
    <w:rPr>
      <w:rFonts w:ascii="Cordia New" w:eastAsia="Cordia New" w:hAnsi="Cordia New" w:cs="Cordi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  <w:style w:type="paragraph" w:styleId="aa">
    <w:name w:val="Body Text Indent"/>
    <w:basedOn w:val="a"/>
    <w:link w:val="ab"/>
    <w:rsid w:val="00FA56C4"/>
    <w:pPr>
      <w:ind w:left="360"/>
      <w:jc w:val="thaiDistribute"/>
    </w:pPr>
    <w:rPr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FA56C4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6</cp:revision>
  <cp:lastPrinted>2015-06-29T08:32:00Z</cp:lastPrinted>
  <dcterms:created xsi:type="dcterms:W3CDTF">2015-06-20T05:28:00Z</dcterms:created>
  <dcterms:modified xsi:type="dcterms:W3CDTF">2015-06-29T08:33:00Z</dcterms:modified>
</cp:coreProperties>
</file>